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AB844" w14:textId="5D7129E5" w:rsidR="009B2AD0" w:rsidRPr="00001D5E" w:rsidRDefault="00F563DE" w:rsidP="00F563DE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D5E">
        <w:rPr>
          <w:rFonts w:ascii="Times New Roman" w:hAnsi="Times New Roman" w:cs="Times New Roman"/>
          <w:b/>
          <w:sz w:val="28"/>
          <w:szCs w:val="28"/>
        </w:rPr>
        <w:t>Охрана труда при организации работ на высоте</w:t>
      </w:r>
      <w:r w:rsidR="006B5A25">
        <w:rPr>
          <w:rFonts w:ascii="Times New Roman" w:hAnsi="Times New Roman" w:cs="Times New Roman"/>
          <w:b/>
          <w:sz w:val="28"/>
          <w:szCs w:val="28"/>
        </w:rPr>
        <w:t>. Оформление локальных актов.</w:t>
      </w:r>
      <w:bookmarkStart w:id="0" w:name="_GoBack"/>
      <w:bookmarkEnd w:id="0"/>
    </w:p>
    <w:p w14:paraId="1977D278" w14:textId="24D21120" w:rsidR="00F563DE" w:rsidRPr="00001D5E" w:rsidRDefault="00F563DE" w:rsidP="00F563DE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14:paraId="3502B73D" w14:textId="3996A92C" w:rsidR="001C16BA" w:rsidRDefault="001C16BA" w:rsidP="001C16B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b/>
          <w:sz w:val="24"/>
          <w:szCs w:val="24"/>
        </w:rPr>
        <w:t>Как оформить назначение ответственного за организацию и безопасное проведение работ на высоте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53034EB4" w14:textId="77777777" w:rsidR="001C16BA" w:rsidRDefault="001C16BA" w:rsidP="001C16B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Ответственного за организацию и безопасное проведение работ на высоте назнач</w:t>
      </w:r>
      <w:r>
        <w:rPr>
          <w:rFonts w:ascii="Times New Roman" w:hAnsi="Times New Roman" w:cs="Times New Roman"/>
          <w:sz w:val="24"/>
          <w:szCs w:val="24"/>
        </w:rPr>
        <w:t xml:space="preserve">ают </w:t>
      </w:r>
      <w:r w:rsidRPr="00FB20EA">
        <w:rPr>
          <w:rFonts w:ascii="Times New Roman" w:hAnsi="Times New Roman" w:cs="Times New Roman"/>
          <w:sz w:val="24"/>
          <w:szCs w:val="24"/>
        </w:rPr>
        <w:t xml:space="preserve">из числа руководителей и специалистов, у которых есть 3 группа по безопасности работ на высоте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«а» п.15,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«б» п.35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14:paraId="3F875E95" w14:textId="57373281" w:rsidR="001C16BA" w:rsidRDefault="001C16BA" w:rsidP="001C16B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20EA">
        <w:rPr>
          <w:rFonts w:ascii="Times New Roman" w:hAnsi="Times New Roman" w:cs="Times New Roman"/>
          <w:sz w:val="24"/>
          <w:szCs w:val="24"/>
        </w:rPr>
        <w:t>Поскольку порядок назначения не урегулирован, рекомендуе</w:t>
      </w:r>
      <w:r>
        <w:rPr>
          <w:rFonts w:ascii="Times New Roman" w:hAnsi="Times New Roman" w:cs="Times New Roman"/>
          <w:sz w:val="24"/>
          <w:szCs w:val="24"/>
        </w:rPr>
        <w:t>тся</w:t>
      </w:r>
      <w:r w:rsidRPr="00FB20EA">
        <w:rPr>
          <w:rFonts w:ascii="Times New Roman" w:hAnsi="Times New Roman" w:cs="Times New Roman"/>
          <w:sz w:val="24"/>
          <w:szCs w:val="24"/>
        </w:rPr>
        <w:t xml:space="preserve"> издать приказ. Чтобы возложить такие обязанности непосредственно на работника,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proofErr w:type="gramStart"/>
      <w:r w:rsidRPr="00FB20EA">
        <w:rPr>
          <w:rFonts w:ascii="Times New Roman" w:hAnsi="Times New Roman" w:cs="Times New Roman"/>
          <w:sz w:val="24"/>
          <w:szCs w:val="24"/>
        </w:rPr>
        <w:t>ука</w:t>
      </w:r>
      <w:r>
        <w:rPr>
          <w:rFonts w:ascii="Times New Roman" w:hAnsi="Times New Roman" w:cs="Times New Roman"/>
          <w:sz w:val="24"/>
          <w:szCs w:val="24"/>
        </w:rPr>
        <w:t xml:space="preserve">зать </w:t>
      </w:r>
      <w:r w:rsidRPr="00FB20EA">
        <w:rPr>
          <w:rFonts w:ascii="Times New Roman" w:hAnsi="Times New Roman" w:cs="Times New Roman"/>
          <w:sz w:val="24"/>
          <w:szCs w:val="24"/>
        </w:rPr>
        <w:t xml:space="preserve"> их</w:t>
      </w:r>
      <w:proofErr w:type="gramEnd"/>
      <w:r w:rsidRPr="00FB20EA">
        <w:rPr>
          <w:rFonts w:ascii="Times New Roman" w:hAnsi="Times New Roman" w:cs="Times New Roman"/>
          <w:sz w:val="24"/>
          <w:szCs w:val="24"/>
        </w:rPr>
        <w:t xml:space="preserve"> в трудовом договоре,</w:t>
      </w:r>
      <w:r>
        <w:rPr>
          <w:rFonts w:ascii="Times New Roman" w:hAnsi="Times New Roman" w:cs="Times New Roman"/>
          <w:sz w:val="24"/>
          <w:szCs w:val="24"/>
        </w:rPr>
        <w:t xml:space="preserve"> должностной или рабочей инструкции, </w:t>
      </w:r>
      <w:r w:rsidRPr="00FB20EA">
        <w:rPr>
          <w:rFonts w:ascii="Times New Roman" w:hAnsi="Times New Roman" w:cs="Times New Roman"/>
          <w:sz w:val="24"/>
          <w:szCs w:val="24"/>
        </w:rPr>
        <w:t xml:space="preserve"> взяв за основу все обязанности, перечисленные в</w:t>
      </w:r>
      <w:r>
        <w:rPr>
          <w:rFonts w:ascii="Times New Roman" w:hAnsi="Times New Roman" w:cs="Times New Roman"/>
          <w:sz w:val="24"/>
          <w:szCs w:val="24"/>
        </w:rPr>
        <w:t xml:space="preserve"> п.46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высоте.</w:t>
      </w:r>
    </w:p>
    <w:p w14:paraId="574D567C" w14:textId="77777777" w:rsidR="001C16BA" w:rsidRDefault="001C16BA" w:rsidP="001C16B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b/>
          <w:sz w:val="24"/>
          <w:szCs w:val="24"/>
        </w:rPr>
        <w:t>Как оформить план мероприятий по эвакуации и спасению работников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78F97582" w14:textId="77777777" w:rsidR="001C16BA" w:rsidRDefault="001C16BA" w:rsidP="001C16B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План мероприятий по эвакуации и спасению работников состав</w:t>
      </w:r>
      <w:r>
        <w:rPr>
          <w:rFonts w:ascii="Times New Roman" w:hAnsi="Times New Roman" w:cs="Times New Roman"/>
          <w:sz w:val="24"/>
          <w:szCs w:val="24"/>
        </w:rPr>
        <w:t>ляется</w:t>
      </w:r>
      <w:r w:rsidRPr="00FB20EA">
        <w:rPr>
          <w:rFonts w:ascii="Times New Roman" w:hAnsi="Times New Roman" w:cs="Times New Roman"/>
          <w:sz w:val="24"/>
          <w:szCs w:val="24"/>
        </w:rPr>
        <w:t xml:space="preserve"> в свободной форме, поскольку нормативно форма такого документа не установлена.</w:t>
      </w:r>
    </w:p>
    <w:p w14:paraId="09EDBF08" w14:textId="77777777" w:rsidR="001C16BA" w:rsidRDefault="001C16BA" w:rsidP="001C16B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 xml:space="preserve">При разработке плана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FB20EA">
        <w:rPr>
          <w:rFonts w:ascii="Times New Roman" w:hAnsi="Times New Roman" w:cs="Times New Roman"/>
          <w:sz w:val="24"/>
          <w:szCs w:val="24"/>
        </w:rPr>
        <w:t>руководств</w:t>
      </w:r>
      <w:r>
        <w:rPr>
          <w:rFonts w:ascii="Times New Roman" w:hAnsi="Times New Roman" w:cs="Times New Roman"/>
          <w:sz w:val="24"/>
          <w:szCs w:val="24"/>
        </w:rPr>
        <w:t>оваться п.44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высоте.</w:t>
      </w:r>
    </w:p>
    <w:p w14:paraId="17BBFDCC" w14:textId="77777777" w:rsidR="001C16BA" w:rsidRDefault="001C16BA" w:rsidP="001C16B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b/>
          <w:sz w:val="24"/>
          <w:szCs w:val="24"/>
        </w:rPr>
        <w:t>Как оформить план производства работ на высоте</w:t>
      </w:r>
      <w:r>
        <w:rPr>
          <w:rFonts w:ascii="Times New Roman" w:hAnsi="Times New Roman" w:cs="Times New Roman"/>
          <w:b/>
          <w:sz w:val="24"/>
          <w:szCs w:val="24"/>
        </w:rPr>
        <w:t xml:space="preserve"> (ППР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 ?</w:t>
      </w:r>
      <w:proofErr w:type="gramEnd"/>
    </w:p>
    <w:p w14:paraId="42E4EDF6" w14:textId="77777777" w:rsidR="001C16BA" w:rsidRDefault="001C16BA" w:rsidP="001C16B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B20EA">
        <w:rPr>
          <w:rFonts w:ascii="Times New Roman" w:hAnsi="Times New Roman" w:cs="Times New Roman"/>
          <w:sz w:val="24"/>
          <w:szCs w:val="24"/>
        </w:rPr>
        <w:t xml:space="preserve">лан производства работ </w:t>
      </w:r>
      <w:r>
        <w:rPr>
          <w:rFonts w:ascii="Times New Roman" w:hAnsi="Times New Roman" w:cs="Times New Roman"/>
          <w:sz w:val="24"/>
          <w:szCs w:val="24"/>
        </w:rPr>
        <w:t xml:space="preserve">(ППР) </w:t>
      </w:r>
      <w:r w:rsidRPr="00FB20EA">
        <w:rPr>
          <w:rFonts w:ascii="Times New Roman" w:hAnsi="Times New Roman" w:cs="Times New Roman"/>
          <w:sz w:val="24"/>
          <w:szCs w:val="24"/>
        </w:rPr>
        <w:t xml:space="preserve">на высоте </w:t>
      </w:r>
      <w:r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Pr="00FB20EA">
        <w:rPr>
          <w:rFonts w:ascii="Times New Roman" w:hAnsi="Times New Roman" w:cs="Times New Roman"/>
          <w:sz w:val="24"/>
          <w:szCs w:val="24"/>
        </w:rPr>
        <w:t xml:space="preserve">с учетом требований, которые содержатся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36-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42 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</w:t>
      </w:r>
      <w:proofErr w:type="gramEnd"/>
      <w:r w:rsidRPr="00FB20EA">
        <w:rPr>
          <w:rFonts w:ascii="Times New Roman" w:hAnsi="Times New Roman" w:cs="Times New Roman"/>
          <w:sz w:val="24"/>
          <w:szCs w:val="24"/>
        </w:rPr>
        <w:t xml:space="preserve"> по охране труда при работе на высоте.</w:t>
      </w:r>
    </w:p>
    <w:p w14:paraId="2EC8C425" w14:textId="77777777" w:rsidR="001C16BA" w:rsidRDefault="001C16BA" w:rsidP="001C16B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у</w:t>
      </w:r>
      <w:r w:rsidRPr="00FB20EA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зать</w:t>
      </w:r>
      <w:r w:rsidRPr="00FB20EA">
        <w:rPr>
          <w:rFonts w:ascii="Times New Roman" w:hAnsi="Times New Roman" w:cs="Times New Roman"/>
          <w:sz w:val="24"/>
          <w:szCs w:val="24"/>
        </w:rPr>
        <w:t>, в частности, первоочередное устройство постоянных и временных ограждающих конструкций, пути и средства подъема работников к рабочим местам, средства освещения рабочих мест, проходов и проездов, а также другие сведения.</w:t>
      </w:r>
    </w:p>
    <w:p w14:paraId="0915C262" w14:textId="77777777" w:rsidR="00A408FB" w:rsidRDefault="001C16BA" w:rsidP="00A408F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Утвер</w:t>
      </w:r>
      <w:r>
        <w:rPr>
          <w:rFonts w:ascii="Times New Roman" w:hAnsi="Times New Roman" w:cs="Times New Roman"/>
          <w:sz w:val="24"/>
          <w:szCs w:val="24"/>
        </w:rPr>
        <w:t>ждает</w:t>
      </w:r>
      <w:r w:rsidRPr="00FB20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20EA">
        <w:rPr>
          <w:rFonts w:ascii="Times New Roman" w:hAnsi="Times New Roman" w:cs="Times New Roman"/>
          <w:sz w:val="24"/>
          <w:szCs w:val="24"/>
        </w:rPr>
        <w:t>ППР  ответственный</w:t>
      </w:r>
      <w:proofErr w:type="gramEnd"/>
      <w:r w:rsidRPr="00FB20EA">
        <w:rPr>
          <w:rFonts w:ascii="Times New Roman" w:hAnsi="Times New Roman" w:cs="Times New Roman"/>
          <w:sz w:val="24"/>
          <w:szCs w:val="24"/>
        </w:rPr>
        <w:t xml:space="preserve"> за организацию и безопасное проведение работ на высоте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«а» п.46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14:paraId="7FDC489A" w14:textId="77777777" w:rsidR="00A408FB" w:rsidRDefault="00A408FB" w:rsidP="00A408F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b/>
          <w:sz w:val="24"/>
          <w:szCs w:val="24"/>
        </w:rPr>
        <w:t>Как выдать наряд-допуск на выполнение работ на высоте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65324316" w14:textId="77777777" w:rsidR="00A408FB" w:rsidRDefault="00A408FB" w:rsidP="00A408F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Выда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FB20EA">
        <w:rPr>
          <w:rFonts w:ascii="Times New Roman" w:hAnsi="Times New Roman" w:cs="Times New Roman"/>
          <w:sz w:val="24"/>
          <w:szCs w:val="24"/>
        </w:rPr>
        <w:t xml:space="preserve"> наряд-допуск, если выполняются</w:t>
      </w:r>
      <w:r>
        <w:rPr>
          <w:rFonts w:ascii="Times New Roman" w:hAnsi="Times New Roman" w:cs="Times New Roman"/>
          <w:sz w:val="24"/>
          <w:szCs w:val="24"/>
        </w:rPr>
        <w:t xml:space="preserve"> работы повышенной опасности.</w:t>
      </w:r>
    </w:p>
    <w:p w14:paraId="7E0CC9E9" w14:textId="77777777" w:rsidR="00A408FB" w:rsidRDefault="00A408FB" w:rsidP="00A408F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 xml:space="preserve">Исключением являются случаи, указанные в </w:t>
      </w:r>
      <w:r>
        <w:rPr>
          <w:rFonts w:ascii="Times New Roman" w:hAnsi="Times New Roman" w:cs="Times New Roman"/>
          <w:sz w:val="24"/>
          <w:szCs w:val="24"/>
        </w:rPr>
        <w:t>абз.1 п.8, п.49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высоте.</w:t>
      </w:r>
    </w:p>
    <w:p w14:paraId="094736A2" w14:textId="77777777" w:rsidR="00A408FB" w:rsidRDefault="00A408FB" w:rsidP="00A408F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Рекомендуемый образец</w:t>
      </w:r>
      <w:r>
        <w:rPr>
          <w:rFonts w:ascii="Times New Roman" w:hAnsi="Times New Roman" w:cs="Times New Roman"/>
          <w:sz w:val="24"/>
          <w:szCs w:val="24"/>
        </w:rPr>
        <w:t xml:space="preserve"> наряда-допуска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приведен в Приложении N 2 к Правилам по охране труда при работе на высоте.</w:t>
      </w:r>
    </w:p>
    <w:p w14:paraId="2728759F" w14:textId="77777777" w:rsidR="00A408FB" w:rsidRDefault="00A408FB" w:rsidP="00A408F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 xml:space="preserve">В наряде-допуске, в частности, </w:t>
      </w:r>
      <w:proofErr w:type="gramStart"/>
      <w:r w:rsidRPr="00FB20EA">
        <w:rPr>
          <w:rFonts w:ascii="Times New Roman" w:hAnsi="Times New Roman" w:cs="Times New Roman"/>
          <w:sz w:val="24"/>
          <w:szCs w:val="24"/>
        </w:rPr>
        <w:t>отра</w:t>
      </w:r>
      <w:r>
        <w:rPr>
          <w:rFonts w:ascii="Times New Roman" w:hAnsi="Times New Roman" w:cs="Times New Roman"/>
          <w:sz w:val="24"/>
          <w:szCs w:val="24"/>
        </w:rPr>
        <w:t xml:space="preserve">жается </w:t>
      </w:r>
      <w:r w:rsidRPr="00FB20EA">
        <w:rPr>
          <w:rFonts w:ascii="Times New Roman" w:hAnsi="Times New Roman" w:cs="Times New Roman"/>
          <w:sz w:val="24"/>
          <w:szCs w:val="24"/>
        </w:rPr>
        <w:t xml:space="preserve"> место</w:t>
      </w:r>
      <w:proofErr w:type="gramEnd"/>
      <w:r w:rsidRPr="00FB20EA">
        <w:rPr>
          <w:rFonts w:ascii="Times New Roman" w:hAnsi="Times New Roman" w:cs="Times New Roman"/>
          <w:sz w:val="24"/>
          <w:szCs w:val="24"/>
        </w:rPr>
        <w:t xml:space="preserve"> производства работ на высоте, их содержание, время начала и окончания работ, ответственны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20EA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при выполнении работ, состав бригады </w:t>
      </w:r>
      <w:r>
        <w:rPr>
          <w:rFonts w:ascii="Times New Roman" w:hAnsi="Times New Roman" w:cs="Times New Roman"/>
          <w:sz w:val="24"/>
          <w:szCs w:val="24"/>
        </w:rPr>
        <w:t>п.50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 Подробно </w:t>
      </w:r>
      <w:r>
        <w:rPr>
          <w:rFonts w:ascii="Times New Roman" w:hAnsi="Times New Roman" w:cs="Times New Roman"/>
          <w:sz w:val="24"/>
          <w:szCs w:val="24"/>
        </w:rPr>
        <w:t>прописывается</w:t>
      </w:r>
      <w:r w:rsidRPr="00FB20EA">
        <w:rPr>
          <w:rFonts w:ascii="Times New Roman" w:hAnsi="Times New Roman" w:cs="Times New Roman"/>
          <w:sz w:val="24"/>
          <w:szCs w:val="24"/>
        </w:rPr>
        <w:t xml:space="preserve"> комплекс мероприятий, так как впоследствии их нельзя будет изменить (</w:t>
      </w:r>
      <w:r>
        <w:rPr>
          <w:rFonts w:ascii="Times New Roman" w:hAnsi="Times New Roman" w:cs="Times New Roman"/>
          <w:sz w:val="24"/>
          <w:szCs w:val="24"/>
        </w:rPr>
        <w:t>п.64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14:paraId="62715B00" w14:textId="77777777" w:rsidR="00A408FB" w:rsidRDefault="00A408FB" w:rsidP="00A408F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 xml:space="preserve">Срок действия наряда-допуска - не более 15 календарных дней, </w:t>
      </w: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Pr="00FB20EA">
        <w:rPr>
          <w:rFonts w:ascii="Times New Roman" w:hAnsi="Times New Roman" w:cs="Times New Roman"/>
          <w:sz w:val="24"/>
          <w:szCs w:val="24"/>
        </w:rPr>
        <w:t>его можно продлить один раз на такой же срок (</w:t>
      </w:r>
      <w:r>
        <w:rPr>
          <w:rFonts w:ascii="Times New Roman" w:hAnsi="Times New Roman" w:cs="Times New Roman"/>
          <w:sz w:val="24"/>
          <w:szCs w:val="24"/>
        </w:rPr>
        <w:t>п.65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14:paraId="2A082981" w14:textId="77777777" w:rsidR="00A408FB" w:rsidRDefault="00A408FB" w:rsidP="00A408F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Хранит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FB20EA">
        <w:rPr>
          <w:rFonts w:ascii="Times New Roman" w:hAnsi="Times New Roman" w:cs="Times New Roman"/>
          <w:sz w:val="24"/>
          <w:szCs w:val="24"/>
        </w:rPr>
        <w:t>наряд-допуск в течение 30 суток после завершения работ, а затем уничтожа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FB20EA">
        <w:rPr>
          <w:rFonts w:ascii="Times New Roman" w:hAnsi="Times New Roman" w:cs="Times New Roman"/>
          <w:sz w:val="24"/>
          <w:szCs w:val="24"/>
        </w:rPr>
        <w:t xml:space="preserve">. Исключением является несчастный случай на производстве. Тогда </w:t>
      </w:r>
      <w:r>
        <w:rPr>
          <w:rFonts w:ascii="Times New Roman" w:hAnsi="Times New Roman" w:cs="Times New Roman"/>
          <w:sz w:val="24"/>
          <w:szCs w:val="24"/>
        </w:rPr>
        <w:t xml:space="preserve">документ </w:t>
      </w:r>
      <w:proofErr w:type="gramStart"/>
      <w:r w:rsidRPr="00FB20EA">
        <w:rPr>
          <w:rFonts w:ascii="Times New Roman" w:hAnsi="Times New Roman" w:cs="Times New Roman"/>
          <w:sz w:val="24"/>
          <w:szCs w:val="24"/>
        </w:rPr>
        <w:t>хранит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Pr="00FB20EA">
        <w:rPr>
          <w:rFonts w:ascii="Times New Roman" w:hAnsi="Times New Roman" w:cs="Times New Roman"/>
          <w:sz w:val="24"/>
          <w:szCs w:val="24"/>
        </w:rPr>
        <w:t xml:space="preserve"> вместе</w:t>
      </w:r>
      <w:proofErr w:type="gramEnd"/>
      <w:r w:rsidRPr="00FB20EA">
        <w:rPr>
          <w:rFonts w:ascii="Times New Roman" w:hAnsi="Times New Roman" w:cs="Times New Roman"/>
          <w:sz w:val="24"/>
          <w:szCs w:val="24"/>
        </w:rPr>
        <w:t xml:space="preserve"> с материалами расследования несчастного случая (</w:t>
      </w:r>
      <w:r>
        <w:rPr>
          <w:rFonts w:ascii="Times New Roman" w:hAnsi="Times New Roman" w:cs="Times New Roman"/>
          <w:sz w:val="24"/>
          <w:szCs w:val="24"/>
        </w:rPr>
        <w:t>п.66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14:paraId="07EE3B98" w14:textId="77777777" w:rsidR="00A408FB" w:rsidRDefault="00A408FB" w:rsidP="00A408F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предусмотреть</w:t>
      </w:r>
      <w:proofErr w:type="gramEnd"/>
      <w:r w:rsidRPr="00FB20EA">
        <w:rPr>
          <w:rFonts w:ascii="Times New Roman" w:hAnsi="Times New Roman" w:cs="Times New Roman"/>
          <w:sz w:val="24"/>
          <w:szCs w:val="24"/>
        </w:rPr>
        <w:t xml:space="preserve"> использование электронной подписи при согласовании и утверждении нарядов-допусков локальным актом (</w:t>
      </w:r>
      <w:r>
        <w:rPr>
          <w:rFonts w:ascii="Times New Roman" w:hAnsi="Times New Roman" w:cs="Times New Roman"/>
          <w:sz w:val="24"/>
          <w:szCs w:val="24"/>
        </w:rPr>
        <w:t>п.67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14:paraId="66928637" w14:textId="77777777" w:rsidR="00A408FB" w:rsidRDefault="00A408FB" w:rsidP="00A408F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b/>
          <w:sz w:val="24"/>
          <w:szCs w:val="24"/>
        </w:rPr>
        <w:t>Как фиксировать выдачу нарядов-допусков работникам, выполняющим работы на высоте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06573E63" w14:textId="77777777" w:rsidR="00A408FB" w:rsidRDefault="00A408FB" w:rsidP="00A408F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Выдачу и возвращение нарядов-допусков фиксируйте в журнале учета работ по наряду-допуску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«е», «и» п.54, 67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на высоте).</w:t>
      </w:r>
    </w:p>
    <w:p w14:paraId="0C3B9D6C" w14:textId="77777777" w:rsidR="00A408FB" w:rsidRDefault="00A408FB" w:rsidP="00A408F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Его рекомендуемый</w:t>
      </w:r>
      <w:r>
        <w:rPr>
          <w:rFonts w:ascii="Times New Roman" w:hAnsi="Times New Roman" w:cs="Times New Roman"/>
          <w:sz w:val="24"/>
          <w:szCs w:val="24"/>
        </w:rPr>
        <w:t xml:space="preserve"> образец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приведен в Приложении N 5 к Правилам по охране труда при работе на высоте.</w:t>
      </w:r>
    </w:p>
    <w:p w14:paraId="3F69388A" w14:textId="77777777" w:rsidR="00A408FB" w:rsidRDefault="00A408FB" w:rsidP="00A408F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Журнал можно вести в электронном виде (</w:t>
      </w:r>
      <w:r>
        <w:rPr>
          <w:rFonts w:ascii="Times New Roman" w:hAnsi="Times New Roman" w:cs="Times New Roman"/>
          <w:sz w:val="24"/>
          <w:szCs w:val="24"/>
        </w:rPr>
        <w:t>п.67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Правил по охране труда при работе </w:t>
      </w:r>
      <w:r w:rsidRPr="00FB20EA">
        <w:rPr>
          <w:rFonts w:ascii="Times New Roman" w:hAnsi="Times New Roman" w:cs="Times New Roman"/>
          <w:sz w:val="24"/>
          <w:szCs w:val="24"/>
        </w:rPr>
        <w:lastRenderedPageBreak/>
        <w:t>на высоте).</w:t>
      </w:r>
    </w:p>
    <w:p w14:paraId="006F8CCB" w14:textId="77777777" w:rsidR="00A408FB" w:rsidRDefault="00A408FB" w:rsidP="00A408F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b/>
          <w:sz w:val="24"/>
          <w:szCs w:val="24"/>
        </w:rPr>
        <w:t>Риски в случае нарушения порядка организации работ на высоте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A94CA21" w14:textId="77777777" w:rsidR="00A408FB" w:rsidRDefault="00A408FB" w:rsidP="00A408F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>Риски могут различаться в зависимости от последствий из-за нарушения порядка организации работ на высоте.</w:t>
      </w:r>
    </w:p>
    <w:p w14:paraId="5E14FB24" w14:textId="77777777" w:rsidR="00A408FB" w:rsidRDefault="00A408FB" w:rsidP="00A408F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 xml:space="preserve">Например, за допуск работника к работе на высоте без прохождения им в установленном порядке обучения и проверки знаний требований охраны труда, безопасным методам и приемам выполнения работ на высоте </w:t>
      </w:r>
      <w:r>
        <w:rPr>
          <w:rFonts w:ascii="Times New Roman" w:hAnsi="Times New Roman" w:cs="Times New Roman"/>
          <w:sz w:val="24"/>
          <w:szCs w:val="24"/>
        </w:rPr>
        <w:t xml:space="preserve">работодатель может быть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привлечен </w:t>
      </w:r>
      <w:r w:rsidRPr="00FB20EA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B20EA">
        <w:rPr>
          <w:rFonts w:ascii="Times New Roman" w:hAnsi="Times New Roman" w:cs="Times New Roman"/>
          <w:sz w:val="24"/>
          <w:szCs w:val="24"/>
        </w:rPr>
        <w:t xml:space="preserve"> ответственности по</w:t>
      </w:r>
      <w:r>
        <w:rPr>
          <w:rFonts w:ascii="Times New Roman" w:hAnsi="Times New Roman" w:cs="Times New Roman"/>
          <w:sz w:val="24"/>
          <w:szCs w:val="24"/>
        </w:rPr>
        <w:t xml:space="preserve"> ч.3, 5 ст.5.27.1</w:t>
      </w:r>
      <w:r w:rsidRPr="00FB20EA">
        <w:rPr>
          <w:rFonts w:ascii="Times New Roman" w:hAnsi="Times New Roman" w:cs="Times New Roman"/>
          <w:sz w:val="24"/>
          <w:szCs w:val="24"/>
        </w:rPr>
        <w:t xml:space="preserve"> КоАП РФ.</w:t>
      </w:r>
    </w:p>
    <w:p w14:paraId="5DF48431" w14:textId="77777777" w:rsidR="00A408FB" w:rsidRDefault="00A408FB" w:rsidP="00A408F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 xml:space="preserve">За нарушение требований по организации работ на высоте, необеспечение работников СИЗ возможна ответственность по </w:t>
      </w:r>
      <w:r>
        <w:rPr>
          <w:rFonts w:ascii="Times New Roman" w:hAnsi="Times New Roman" w:cs="Times New Roman"/>
          <w:sz w:val="24"/>
          <w:szCs w:val="24"/>
        </w:rPr>
        <w:t>ч.1, 4, 5 ст.5.27.1</w:t>
      </w:r>
      <w:r w:rsidRPr="00FB20EA">
        <w:rPr>
          <w:rFonts w:ascii="Times New Roman" w:hAnsi="Times New Roman" w:cs="Times New Roman"/>
          <w:sz w:val="24"/>
          <w:szCs w:val="24"/>
        </w:rPr>
        <w:t xml:space="preserve"> КоАП РФ.</w:t>
      </w:r>
    </w:p>
    <w:p w14:paraId="30F9ACC9" w14:textId="778EE480" w:rsidR="00A408FB" w:rsidRPr="00FB20EA" w:rsidRDefault="00A408FB" w:rsidP="00A408F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20EA">
        <w:rPr>
          <w:rFonts w:ascii="Times New Roman" w:hAnsi="Times New Roman" w:cs="Times New Roman"/>
          <w:sz w:val="24"/>
          <w:szCs w:val="24"/>
        </w:rPr>
        <w:t xml:space="preserve">А если нарушение порядка организации работ на высоте повлекло по неосторожности причинение тяжкого вреда здоровью работника или даже смерть, </w:t>
      </w:r>
      <w:r>
        <w:rPr>
          <w:rFonts w:ascii="Times New Roman" w:hAnsi="Times New Roman" w:cs="Times New Roman"/>
          <w:sz w:val="24"/>
          <w:szCs w:val="24"/>
        </w:rPr>
        <w:t xml:space="preserve">виновное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лицо  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</w:t>
      </w:r>
      <w:r w:rsidRPr="00FB20EA">
        <w:rPr>
          <w:rFonts w:ascii="Times New Roman" w:hAnsi="Times New Roman" w:cs="Times New Roman"/>
          <w:sz w:val="24"/>
          <w:szCs w:val="24"/>
        </w:rPr>
        <w:t xml:space="preserve"> привлеч</w:t>
      </w:r>
      <w:r>
        <w:rPr>
          <w:rFonts w:ascii="Times New Roman" w:hAnsi="Times New Roman" w:cs="Times New Roman"/>
          <w:sz w:val="24"/>
          <w:szCs w:val="24"/>
        </w:rPr>
        <w:t>ено</w:t>
      </w:r>
      <w:r w:rsidRPr="00FB20EA">
        <w:rPr>
          <w:rFonts w:ascii="Times New Roman" w:hAnsi="Times New Roman" w:cs="Times New Roman"/>
          <w:sz w:val="24"/>
          <w:szCs w:val="24"/>
        </w:rPr>
        <w:t xml:space="preserve"> к уголовной ответственности по </w:t>
      </w:r>
      <w:r>
        <w:rPr>
          <w:rFonts w:ascii="Times New Roman" w:hAnsi="Times New Roman" w:cs="Times New Roman"/>
          <w:sz w:val="24"/>
          <w:szCs w:val="24"/>
        </w:rPr>
        <w:t>ст.143</w:t>
      </w:r>
      <w:r w:rsidRPr="00FB20EA">
        <w:rPr>
          <w:rFonts w:ascii="Times New Roman" w:hAnsi="Times New Roman" w:cs="Times New Roman"/>
          <w:sz w:val="24"/>
          <w:szCs w:val="24"/>
        </w:rPr>
        <w:t xml:space="preserve"> УК РФ.</w:t>
      </w:r>
    </w:p>
    <w:p w14:paraId="0C9F6EBD" w14:textId="77777777" w:rsidR="00800458" w:rsidRDefault="00800458" w:rsidP="0080045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 мое</w:t>
      </w:r>
      <w:proofErr w:type="gramStart"/>
      <w:r>
        <w:rPr>
          <w:rFonts w:ascii="Times New Roman" w:hAnsi="Times New Roman" w:cs="Times New Roman"/>
          <w:sz w:val="24"/>
          <w:szCs w:val="24"/>
        </w:rPr>
        <w:t>: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подготовке данного материалы использованы разъяснения из правовой системы Консультант.</w:t>
      </w:r>
    </w:p>
    <w:p w14:paraId="5B67F012" w14:textId="77777777" w:rsidR="00800458" w:rsidRDefault="00800458" w:rsidP="00800458">
      <w:pPr>
        <w:pStyle w:val="a3"/>
        <w:spacing w:before="0" w:beforeAutospacing="0" w:after="0" w:afterAutospacing="0"/>
        <w:ind w:firstLine="326"/>
        <w:jc w:val="both"/>
      </w:pPr>
      <w:r>
        <w:t xml:space="preserve">Консультант по </w:t>
      </w:r>
      <w:proofErr w:type="spellStart"/>
      <w:r>
        <w:t>госполномочиям</w:t>
      </w:r>
      <w:proofErr w:type="spellEnd"/>
      <w:r>
        <w:t xml:space="preserve"> в сфере труда администрации</w:t>
      </w:r>
    </w:p>
    <w:p w14:paraId="3D71D135" w14:textId="77777777" w:rsidR="00800458" w:rsidRDefault="00800458" w:rsidP="00800458">
      <w:pPr>
        <w:pStyle w:val="a3"/>
        <w:spacing w:before="0" w:beforeAutospacing="0" w:after="0" w:afterAutospacing="0"/>
        <w:ind w:firstLine="326"/>
        <w:jc w:val="both"/>
      </w:pPr>
      <w:proofErr w:type="spellStart"/>
      <w:r>
        <w:t>Нижнеилимского</w:t>
      </w:r>
      <w:proofErr w:type="spellEnd"/>
      <w:r>
        <w:t xml:space="preserve"> района    Н.М. </w:t>
      </w:r>
      <w:proofErr w:type="spellStart"/>
      <w:r>
        <w:t>Драпеза</w:t>
      </w:r>
      <w:proofErr w:type="spellEnd"/>
    </w:p>
    <w:p w14:paraId="4A1CFA01" w14:textId="6C2F8BE2" w:rsidR="00910EAF" w:rsidRDefault="00910EAF" w:rsidP="00910EA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10EAF" w:rsidSect="00F5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CD1"/>
    <w:multiLevelType w:val="multilevel"/>
    <w:tmpl w:val="1FFEC94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91624"/>
    <w:multiLevelType w:val="multilevel"/>
    <w:tmpl w:val="37D66ED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7E6B88"/>
    <w:multiLevelType w:val="multilevel"/>
    <w:tmpl w:val="187CBAA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6F7D6F"/>
    <w:multiLevelType w:val="multilevel"/>
    <w:tmpl w:val="DEACFD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5565BE"/>
    <w:multiLevelType w:val="multilevel"/>
    <w:tmpl w:val="DC62485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0F6074"/>
    <w:multiLevelType w:val="multilevel"/>
    <w:tmpl w:val="F8CC4D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7E2261"/>
    <w:multiLevelType w:val="multilevel"/>
    <w:tmpl w:val="4862463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DB2592"/>
    <w:multiLevelType w:val="multilevel"/>
    <w:tmpl w:val="2ED6200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0925BE"/>
    <w:multiLevelType w:val="multilevel"/>
    <w:tmpl w:val="300E050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A12E7E"/>
    <w:multiLevelType w:val="hybridMultilevel"/>
    <w:tmpl w:val="EC5069F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C0A90"/>
    <w:multiLevelType w:val="multilevel"/>
    <w:tmpl w:val="CA9EBA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A47FC5"/>
    <w:multiLevelType w:val="multilevel"/>
    <w:tmpl w:val="E2A42B1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0B6AE5"/>
    <w:multiLevelType w:val="multilevel"/>
    <w:tmpl w:val="4058E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445B55"/>
    <w:multiLevelType w:val="multilevel"/>
    <w:tmpl w:val="17A2EB1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2F3BE6"/>
    <w:multiLevelType w:val="multilevel"/>
    <w:tmpl w:val="72E6816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CE74E9"/>
    <w:multiLevelType w:val="multilevel"/>
    <w:tmpl w:val="B7908F1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5D11E2"/>
    <w:multiLevelType w:val="multilevel"/>
    <w:tmpl w:val="9410A41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EE294E"/>
    <w:multiLevelType w:val="multilevel"/>
    <w:tmpl w:val="DA16368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D07720"/>
    <w:multiLevelType w:val="multilevel"/>
    <w:tmpl w:val="A574BD2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21961B3"/>
    <w:multiLevelType w:val="multilevel"/>
    <w:tmpl w:val="CE70477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1E02A2"/>
    <w:multiLevelType w:val="multilevel"/>
    <w:tmpl w:val="799E208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571AE4"/>
    <w:multiLevelType w:val="multilevel"/>
    <w:tmpl w:val="C5F847B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5A44F6B"/>
    <w:multiLevelType w:val="multilevel"/>
    <w:tmpl w:val="F928F96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716416E"/>
    <w:multiLevelType w:val="multilevel"/>
    <w:tmpl w:val="B2D07B3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92121F7"/>
    <w:multiLevelType w:val="multilevel"/>
    <w:tmpl w:val="742049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6738AD"/>
    <w:multiLevelType w:val="multilevel"/>
    <w:tmpl w:val="EB86F89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2D04F4"/>
    <w:multiLevelType w:val="multilevel"/>
    <w:tmpl w:val="5C64BF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FEA7163"/>
    <w:multiLevelType w:val="multilevel"/>
    <w:tmpl w:val="513861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8E4ABB"/>
    <w:multiLevelType w:val="multilevel"/>
    <w:tmpl w:val="711E106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2745F4"/>
    <w:multiLevelType w:val="multilevel"/>
    <w:tmpl w:val="E7C06EF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BC0009"/>
    <w:multiLevelType w:val="multilevel"/>
    <w:tmpl w:val="2E70E15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6526A8"/>
    <w:multiLevelType w:val="multilevel"/>
    <w:tmpl w:val="7EC8509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4220E1"/>
    <w:multiLevelType w:val="multilevel"/>
    <w:tmpl w:val="3224E1E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763346"/>
    <w:multiLevelType w:val="multilevel"/>
    <w:tmpl w:val="98A0B0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4B1452"/>
    <w:multiLevelType w:val="multilevel"/>
    <w:tmpl w:val="6648747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51D296E"/>
    <w:multiLevelType w:val="multilevel"/>
    <w:tmpl w:val="1FA2130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53C49CC"/>
    <w:multiLevelType w:val="multilevel"/>
    <w:tmpl w:val="90E06F3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62E09A9"/>
    <w:multiLevelType w:val="multilevel"/>
    <w:tmpl w:val="B0FE6CE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6E46B6E"/>
    <w:multiLevelType w:val="multilevel"/>
    <w:tmpl w:val="2CDA27F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B9563E1"/>
    <w:multiLevelType w:val="multilevel"/>
    <w:tmpl w:val="FF54F6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E1D042F"/>
    <w:multiLevelType w:val="multilevel"/>
    <w:tmpl w:val="630AF7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  <w:lvlOverride w:ilvl="0">
      <w:startOverride w:val="1"/>
    </w:lvlOverride>
  </w:num>
  <w:num w:numId="2">
    <w:abstractNumId w:val="21"/>
    <w:lvlOverride w:ilvl="0">
      <w:startOverride w:val="1"/>
    </w:lvlOverride>
  </w:num>
  <w:num w:numId="3">
    <w:abstractNumId w:val="24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37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30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12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38"/>
    <w:lvlOverride w:ilvl="0">
      <w:startOverride w:val="1"/>
    </w:lvlOverride>
  </w:num>
  <w:num w:numId="17">
    <w:abstractNumId w:val="14"/>
    <w:lvlOverride w:ilvl="0">
      <w:startOverride w:val="1"/>
    </w:lvlOverride>
  </w:num>
  <w:num w:numId="18">
    <w:abstractNumId w:val="26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28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35"/>
    <w:lvlOverride w:ilvl="0">
      <w:startOverride w:val="1"/>
    </w:lvlOverride>
  </w:num>
  <w:num w:numId="24">
    <w:abstractNumId w:val="33"/>
    <w:lvlOverride w:ilvl="0">
      <w:startOverride w:val="1"/>
    </w:lvlOverride>
  </w:num>
  <w:num w:numId="25">
    <w:abstractNumId w:val="34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32"/>
    <w:lvlOverride w:ilvl="0">
      <w:startOverride w:val="1"/>
    </w:lvlOverride>
  </w:num>
  <w:num w:numId="28">
    <w:abstractNumId w:val="20"/>
    <w:lvlOverride w:ilvl="0">
      <w:startOverride w:val="1"/>
    </w:lvlOverride>
  </w:num>
  <w:num w:numId="29">
    <w:abstractNumId w:val="36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39"/>
    <w:lvlOverride w:ilvl="0">
      <w:startOverride w:val="1"/>
    </w:lvlOverride>
  </w:num>
  <w:num w:numId="32">
    <w:abstractNumId w:val="29"/>
    <w:lvlOverride w:ilvl="0">
      <w:startOverride w:val="1"/>
    </w:lvlOverride>
  </w:num>
  <w:num w:numId="33">
    <w:abstractNumId w:val="27"/>
    <w:lvlOverride w:ilvl="0">
      <w:startOverride w:val="1"/>
    </w:lvlOverride>
  </w:num>
  <w:num w:numId="34">
    <w:abstractNumId w:val="11"/>
    <w:lvlOverride w:ilvl="0">
      <w:startOverride w:val="1"/>
    </w:lvlOverride>
  </w:num>
  <w:num w:numId="35">
    <w:abstractNumId w:val="3"/>
    <w:lvlOverride w:ilvl="0">
      <w:startOverride w:val="1"/>
    </w:lvlOverride>
  </w:num>
  <w:num w:numId="36">
    <w:abstractNumId w:val="8"/>
    <w:lvlOverride w:ilvl="0">
      <w:startOverride w:val="1"/>
    </w:lvlOverride>
  </w:num>
  <w:num w:numId="37">
    <w:abstractNumId w:val="31"/>
    <w:lvlOverride w:ilvl="0">
      <w:startOverride w:val="1"/>
    </w:lvlOverride>
  </w:num>
  <w:num w:numId="38">
    <w:abstractNumId w:val="18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40"/>
    <w:lvlOverride w:ilvl="0">
      <w:startOverride w:val="1"/>
    </w:lvlOverride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CA"/>
    <w:rsid w:val="00001D5E"/>
    <w:rsid w:val="000E64BE"/>
    <w:rsid w:val="001C16BA"/>
    <w:rsid w:val="002113DF"/>
    <w:rsid w:val="00327809"/>
    <w:rsid w:val="00407ECA"/>
    <w:rsid w:val="004B107F"/>
    <w:rsid w:val="00507113"/>
    <w:rsid w:val="005B07B8"/>
    <w:rsid w:val="006B5A25"/>
    <w:rsid w:val="0074272E"/>
    <w:rsid w:val="00800458"/>
    <w:rsid w:val="00910EAF"/>
    <w:rsid w:val="009B2AD0"/>
    <w:rsid w:val="00A01586"/>
    <w:rsid w:val="00A408FB"/>
    <w:rsid w:val="00CA524C"/>
    <w:rsid w:val="00D7245C"/>
    <w:rsid w:val="00F0434F"/>
    <w:rsid w:val="00F563DE"/>
    <w:rsid w:val="00F90D89"/>
    <w:rsid w:val="00FB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B5F6"/>
  <w15:chartTrackingRefBased/>
  <w15:docId w15:val="{EE166334-D433-4308-959B-9C03709A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2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A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B2A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B2A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B2A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B2A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B2A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004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267CF-492C-466F-A806-4358723D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2023-04-12T07:28:00Z</dcterms:created>
  <dcterms:modified xsi:type="dcterms:W3CDTF">2023-04-12T11:00:00Z</dcterms:modified>
</cp:coreProperties>
</file>